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rsidR="00BA3C79" w:rsidRDefault="00414C6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D249A5">
        <w:rPr>
          <w:rFonts w:asciiTheme="majorHAnsi" w:hAnsiTheme="majorHAnsi" w:cs="MyriadPro-Black"/>
          <w:caps/>
          <w:color w:val="A6A6A6"/>
          <w:sz w:val="40"/>
          <w:szCs w:val="40"/>
        </w:rPr>
        <w:t>3</w:t>
      </w:r>
      <w:r w:rsidR="00775857">
        <w:rPr>
          <w:rFonts w:asciiTheme="majorHAnsi" w:hAnsiTheme="majorHAnsi" w:cs="MyriadPro-Black"/>
          <w:caps/>
          <w:color w:val="A6A6A6"/>
          <w:sz w:val="40"/>
          <w:szCs w:val="40"/>
        </w:rPr>
        <w:t>4</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622FB">
        <w:rPr>
          <w:rFonts w:asciiTheme="majorHAnsi" w:hAnsiTheme="majorHAnsi" w:cs="MyriadPro-Black"/>
          <w:caps/>
          <w:sz w:val="40"/>
          <w:szCs w:val="40"/>
        </w:rPr>
        <w:t>3</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A2158">
        <w:rPr>
          <w:rFonts w:asciiTheme="majorHAnsi" w:hAnsiTheme="majorHAnsi" w:cs="MyriadPro-Black"/>
          <w:b/>
          <w:caps/>
          <w:sz w:val="46"/>
          <w:szCs w:val="40"/>
        </w:rPr>
        <w:t xml:space="preserve"> (</w:t>
      </w:r>
      <w:r w:rsidR="00B60993">
        <w:rPr>
          <w:rFonts w:asciiTheme="majorHAnsi" w:hAnsiTheme="majorHAnsi" w:cs="MyriadPro-Black"/>
          <w:b/>
          <w:caps/>
          <w:sz w:val="46"/>
          <w:szCs w:val="40"/>
        </w:rPr>
        <w:t>SOHZ</w:t>
      </w:r>
      <w:r w:rsidR="00AA2158">
        <w:rPr>
          <w:rFonts w:asciiTheme="majorHAnsi" w:hAnsiTheme="majorHAnsi" w:cs="MyriadPro-Black"/>
          <w:b/>
          <w:caps/>
          <w:sz w:val="46"/>
          <w:szCs w:val="40"/>
        </w:rPr>
        <w:t xml:space="preserve"> de minimis)</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00C42180" w:rsidRPr="007979A3">
        <w:rPr>
          <w:rFonts w:asciiTheme="majorHAnsi" w:hAnsiTheme="majorHAnsi" w:cs="MyriadPro-Black"/>
          <w:caps/>
          <w:sz w:val="32"/>
          <w:szCs w:val="40"/>
        </w:rPr>
        <w:t xml:space="preserve">OD </w:t>
      </w:r>
      <w:r w:rsidR="002F7249">
        <w:rPr>
          <w:rFonts w:asciiTheme="majorHAnsi" w:hAnsiTheme="majorHAnsi" w:cs="MyriadPro-Black"/>
          <w:caps/>
          <w:sz w:val="32"/>
          <w:szCs w:val="40"/>
        </w:rPr>
        <w:t>3</w:t>
      </w:r>
      <w:r w:rsidR="00C42180">
        <w:rPr>
          <w:rFonts w:asciiTheme="majorHAnsi" w:hAnsiTheme="majorHAnsi" w:cs="MyriadPro-Black"/>
          <w:caps/>
          <w:sz w:val="32"/>
          <w:szCs w:val="40"/>
        </w:rPr>
        <w:t xml:space="preserve">. </w:t>
      </w:r>
      <w:r w:rsidR="002F7249">
        <w:rPr>
          <w:rFonts w:asciiTheme="majorHAnsi" w:hAnsiTheme="majorHAnsi" w:cs="MyriadPro-Black"/>
          <w:caps/>
          <w:sz w:val="32"/>
          <w:szCs w:val="40"/>
        </w:rPr>
        <w:t>4</w:t>
      </w:r>
      <w:bookmarkStart w:id="5" w:name="_GoBack"/>
      <w:bookmarkEnd w:id="5"/>
      <w:r w:rsidR="00C42180">
        <w:rPr>
          <w:rFonts w:asciiTheme="majorHAnsi" w:hAnsiTheme="majorHAnsi" w:cs="MyriadPro-Black"/>
          <w:caps/>
          <w:sz w:val="32"/>
          <w:szCs w:val="40"/>
        </w:rPr>
        <w:t>. 20</w:t>
      </w:r>
      <w:r w:rsidR="00417DAB">
        <w:rPr>
          <w:rFonts w:asciiTheme="majorHAnsi" w:hAnsiTheme="majorHAnsi" w:cs="MyriadPro-Black"/>
          <w:caps/>
          <w:sz w:val="32"/>
          <w:szCs w:val="40"/>
        </w:rPr>
        <w:t>20</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527DB8">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77186">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77186">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977186">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FD49CC">
        <w:trPr>
          <w:trHeight w:val="2486"/>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77186">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977186" w:rsidRPr="00977186" w:rsidRDefault="00977186" w:rsidP="00C00073">
            <w:pPr>
              <w:pStyle w:val="Odstavecseseznamem"/>
              <w:widowControl w:val="0"/>
              <w:spacing w:after="120"/>
              <w:ind w:left="714"/>
              <w:jc w:val="both"/>
              <w:rPr>
                <w:rFonts w:asciiTheme="minorHAnsi" w:hAnsiTheme="minorHAnsi"/>
                <w:snapToGrid w:val="0"/>
                <w:sz w:val="22"/>
                <w:szCs w:val="22"/>
              </w:rPr>
            </w:pPr>
            <w:r w:rsidRPr="00FD49CC">
              <w:rPr>
                <w:rFonts w:asciiTheme="minorHAnsi" w:hAnsiTheme="minorHAnsi"/>
                <w:snapToGrid w:val="0"/>
                <w:sz w:val="22"/>
                <w:szCs w:val="22"/>
              </w:rPr>
              <w:t>V</w:t>
            </w:r>
            <w:r>
              <w:rPr>
                <w:rFonts w:asciiTheme="minorHAnsi" w:hAnsiTheme="minorHAnsi"/>
                <w:snapToGrid w:val="0"/>
                <w:sz w:val="22"/>
                <w:szCs w:val="22"/>
              </w:rPr>
              <w:t> </w:t>
            </w:r>
            <w:r w:rsidRPr="00FD49CC">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A60AE4" w:rsidRPr="00385659" w:rsidRDefault="00A60AE4" w:rsidP="00C00073">
            <w:pPr>
              <w:pStyle w:val="Odstavecseseznamem"/>
              <w:widowControl w:val="0"/>
              <w:spacing w:after="120"/>
              <w:ind w:left="717"/>
              <w:jc w:val="both"/>
              <w:rPr>
                <w:rFonts w:asciiTheme="minorHAnsi" w:hAnsiTheme="minorHAnsi"/>
                <w:snapToGrid w:val="0"/>
                <w:sz w:val="22"/>
                <w:szCs w:val="22"/>
              </w:rPr>
            </w:pPr>
            <w:r w:rsidRPr="007945CE">
              <w:rPr>
                <w:rFonts w:asciiTheme="minorHAnsi" w:hAnsiTheme="minorHAnsi"/>
                <w:snapToGrid w:val="0"/>
                <w:sz w:val="22"/>
                <w:szCs w:val="22"/>
              </w:rPr>
              <w:t>V</w:t>
            </w:r>
            <w:r>
              <w:rPr>
                <w:rFonts w:asciiTheme="minorHAnsi" w:hAnsiTheme="minorHAnsi"/>
                <w:snapToGrid w:val="0"/>
                <w:sz w:val="22"/>
                <w:szCs w:val="22"/>
              </w:rPr>
              <w:t> </w:t>
            </w:r>
            <w:r w:rsidRPr="007945CE">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rsidR="00527DB8" w:rsidRPr="00FD49CC"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27DB8">
              <w:rPr>
                <w:rFonts w:asciiTheme="minorHAnsi" w:hAnsiTheme="minorHAnsi"/>
                <w:sz w:val="22"/>
                <w:szCs w:val="22"/>
              </w:rPr>
              <w:t>,</w:t>
            </w:r>
          </w:p>
          <w:p w:rsidR="006521C0" w:rsidRPr="006521C0" w:rsidRDefault="00527DB8" w:rsidP="00AE5308">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 xml:space="preserve">5 53 20 </w:t>
            </w:r>
            <w:r>
              <w:rPr>
                <w:rFonts w:asciiTheme="minorHAnsi" w:hAnsiTheme="minorHAnsi"/>
                <w:sz w:val="22"/>
                <w:szCs w:val="22"/>
              </w:rPr>
              <w:t>– Průměrný počet osob využívajících sociální bydlení</w:t>
            </w:r>
            <w:r w:rsidR="006521C0">
              <w:rPr>
                <w:rFonts w:asciiTheme="minorHAnsi" w:hAnsiTheme="minorHAnsi"/>
                <w:sz w:val="22"/>
                <w:szCs w:val="22"/>
              </w:rPr>
              <w:t>.</w:t>
            </w:r>
          </w:p>
          <w:p w:rsidR="00AE5308" w:rsidRDefault="00A60AE4"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rsidR="00527DB8" w:rsidRPr="0078137E" w:rsidRDefault="00527DB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rsidTr="00980767">
        <w:trPr>
          <w:trHeight w:val="983"/>
        </w:trPr>
        <w:tc>
          <w:tcPr>
            <w:tcW w:w="1048" w:type="dxa"/>
          </w:tcPr>
          <w:p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t>9.</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 xml:space="preserve">a dodržet podmínky pro nakládání se sociálnímu byty uvedené ve </w:t>
            </w:r>
            <w:r w:rsidR="00DD15B7">
              <w:rPr>
                <w:rFonts w:asciiTheme="minorHAnsi" w:hAnsiTheme="minorHAnsi"/>
                <w:snapToGrid w:val="0"/>
                <w:sz w:val="22"/>
                <w:szCs w:val="22"/>
              </w:rPr>
              <w:lastRenderedPageBreak/>
              <w:t>Specifických pravidlech pro žadatele a 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lastRenderedPageBreak/>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527DB8" w:rsidRPr="00FD49CC"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27DB8">
              <w:rPr>
                <w:rFonts w:asciiTheme="minorHAnsi" w:hAnsiTheme="minorHAnsi"/>
                <w:sz w:val="22"/>
                <w:szCs w:val="22"/>
              </w:rPr>
              <w:t>,</w:t>
            </w:r>
          </w:p>
          <w:p w:rsidR="00230465" w:rsidRPr="00FD49CC" w:rsidRDefault="00527DB8"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rsidR="00A60AE4" w:rsidRPr="00FD49CC" w:rsidRDefault="00A60AE4" w:rsidP="00FD49CC">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rsidR="00527DB8" w:rsidRPr="007B46B8" w:rsidRDefault="00527DB8" w:rsidP="00527DB8">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A60AE4">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w:t>
            </w:r>
            <w:r w:rsidR="00E75264">
              <w:rPr>
                <w:rFonts w:asciiTheme="minorHAnsi" w:hAnsiTheme="minorHAnsi"/>
                <w:snapToGrid w:val="0"/>
                <w:sz w:val="22"/>
                <w:szCs w:val="22"/>
              </w:rPr>
              <w:lastRenderedPageBreak/>
              <w:t xml:space="preserve">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B3A91">
        <w:rPr>
          <w:rFonts w:asciiTheme="minorHAnsi" w:hAnsiTheme="minorHAnsi"/>
          <w:sz w:val="24"/>
        </w:rPr>
        <w:t>nebo ZZVZ nebo</w:t>
      </w:r>
      <w:r w:rsidR="003B3A9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3B3A9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 xml:space="preserve">použití článků 107 a 108 SFEU na podporu de </w:t>
      </w:r>
      <w:proofErr w:type="spellStart"/>
      <w:r w:rsidR="00414C65" w:rsidRPr="00414C65">
        <w:rPr>
          <w:rFonts w:asciiTheme="minorHAnsi" w:hAnsiTheme="minorHAnsi" w:cs="Arial"/>
        </w:rPr>
        <w:t>minimis</w:t>
      </w:r>
      <w:proofErr w:type="spellEnd"/>
      <w:r w:rsidR="00414C65" w:rsidRPr="00414C65">
        <w:rPr>
          <w:rFonts w:asciiTheme="minorHAnsi" w:hAnsiTheme="minorHAnsi" w:cs="Arial"/>
        </w:rPr>
        <w:t xml:space="preserve"> udílenou podnikům poskytujícím služby obecného hospodářského zájmu</w:t>
      </w:r>
      <w:r w:rsidR="009440D9">
        <w:rPr>
          <w:rFonts w:asciiTheme="minorHAnsi" w:hAnsiTheme="minorHAnsi" w:cs="Arial"/>
        </w:rPr>
        <w:t xml:space="preserve">. </w:t>
      </w:r>
    </w:p>
    <w:p w:rsidR="009A2612" w:rsidRPr="00DF1955"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poskytovat službu obecného hospodářského zájmu. Služnou obecného hospodářského zájmu je v tomto případě poskytování bydlení pro vymezenou cílovou skupinu a za podmínek stanovených ve znění podprogramu.</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F724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F7249">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F724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F7249">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977186" w:rsidRDefault="00977186">
      <w:pPr>
        <w:pStyle w:val="Textpoznpodarou"/>
      </w:pPr>
      <w:r>
        <w:rPr>
          <w:rStyle w:val="Znakapoznpodarou"/>
        </w:rPr>
        <w:footnoteRef/>
      </w:r>
      <w:r>
        <w:t xml:space="preserve"> Pojem „schválení“ – datum a podpis Ministryně pro místní rozvoj ČR nebo jí pověřenou osobou.</w:t>
      </w:r>
    </w:p>
  </w:footnote>
  <w:footnote w:id="6">
    <w:p w:rsidR="00A60AE4" w:rsidRDefault="00A60AE4">
      <w:pPr>
        <w:pStyle w:val="Textpoznpodarou"/>
      </w:pPr>
      <w:r>
        <w:rPr>
          <w:rStyle w:val="Znakapoznpodarou"/>
        </w:rPr>
        <w:footnoteRef/>
      </w:r>
      <w:r>
        <w:t xml:space="preserve"> Pojem „schválení“ – datum a podpis Ministryně pro místní rozvoj ČR nebo jí pověřenou osobou.</w:t>
      </w:r>
    </w:p>
  </w:footnote>
  <w:footnote w:id="7">
    <w:p w:rsidR="00414C65" w:rsidRDefault="00414C65" w:rsidP="00414C65">
      <w:pPr>
        <w:pStyle w:val="Textpoznpodarou"/>
      </w:pPr>
      <w:r>
        <w:rPr>
          <w:rStyle w:val="Znakapoznpodarou"/>
        </w:rPr>
        <w:footnoteRef/>
      </w:r>
      <w:r>
        <w:t xml:space="preserve"> </w:t>
      </w:r>
      <w:proofErr w:type="spellStart"/>
      <w:r w:rsidRPr="00C306A3">
        <w:rPr>
          <w:rFonts w:asciiTheme="minorHAnsi" w:hAnsiTheme="minorHAnsi"/>
          <w:sz w:val="16"/>
          <w:szCs w:val="16"/>
        </w:rPr>
        <w:t>Uř</w:t>
      </w:r>
      <w:proofErr w:type="spellEnd"/>
      <w:r w:rsidRPr="00C306A3">
        <w:rPr>
          <w:rFonts w:asciiTheme="minorHAnsi" w:hAnsiTheme="minorHAnsi"/>
          <w:sz w:val="16"/>
          <w:szCs w:val="16"/>
        </w:rPr>
        <w:t>. vest. L 114, 26. 04. 2012, s.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eman Marek">
    <w15:presenceInfo w15:providerId="AD" w15:userId="S-1-5-21-1453678106-484518242-318601546-123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97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6369"/>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2F7249"/>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0BE3"/>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B7A"/>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3EB"/>
    <w:rsid w:val="003A7513"/>
    <w:rsid w:val="003A7DA5"/>
    <w:rsid w:val="003B0435"/>
    <w:rsid w:val="003B1E06"/>
    <w:rsid w:val="003B2996"/>
    <w:rsid w:val="003B3A56"/>
    <w:rsid w:val="003B3A91"/>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23F0"/>
    <w:rsid w:val="00414C65"/>
    <w:rsid w:val="00414FAB"/>
    <w:rsid w:val="004154DD"/>
    <w:rsid w:val="0041614A"/>
    <w:rsid w:val="004166C2"/>
    <w:rsid w:val="004171F3"/>
    <w:rsid w:val="004179FF"/>
    <w:rsid w:val="00417DAB"/>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27DB8"/>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7B8"/>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082"/>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378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6D09"/>
    <w:rsid w:val="00747057"/>
    <w:rsid w:val="007473A2"/>
    <w:rsid w:val="0075084A"/>
    <w:rsid w:val="0075109E"/>
    <w:rsid w:val="00751A3D"/>
    <w:rsid w:val="00752679"/>
    <w:rsid w:val="0075290B"/>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5857"/>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186"/>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3F3"/>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0AE4"/>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158"/>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3738"/>
    <w:rsid w:val="00B45317"/>
    <w:rsid w:val="00B46A2C"/>
    <w:rsid w:val="00B46F04"/>
    <w:rsid w:val="00B52708"/>
    <w:rsid w:val="00B537B4"/>
    <w:rsid w:val="00B5422E"/>
    <w:rsid w:val="00B54272"/>
    <w:rsid w:val="00B54C6E"/>
    <w:rsid w:val="00B560D0"/>
    <w:rsid w:val="00B5667A"/>
    <w:rsid w:val="00B601D1"/>
    <w:rsid w:val="00B60993"/>
    <w:rsid w:val="00B60C98"/>
    <w:rsid w:val="00B618E5"/>
    <w:rsid w:val="00B622FB"/>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180"/>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44FC"/>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49A5"/>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5F2"/>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1F7F"/>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3DBA"/>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9CC"/>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 Id="rId35"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3A98C-CC23-48FB-B2B9-98AF1CB79063}">
  <ds:schemaRefs>
    <ds:schemaRef ds:uri="http://schemas.openxmlformats.org/officeDocument/2006/bibliography"/>
  </ds:schemaRefs>
</ds:datastoreItem>
</file>

<file path=customXml/itemProps10.xml><?xml version="1.0" encoding="utf-8"?>
<ds:datastoreItem xmlns:ds="http://schemas.openxmlformats.org/officeDocument/2006/customXml" ds:itemID="{5F5F9F9E-41F3-4D64-A6D9-C5DFDF20BCDA}">
  <ds:schemaRefs>
    <ds:schemaRef ds:uri="http://schemas.openxmlformats.org/officeDocument/2006/bibliography"/>
  </ds:schemaRefs>
</ds:datastoreItem>
</file>

<file path=customXml/itemProps11.xml><?xml version="1.0" encoding="utf-8"?>
<ds:datastoreItem xmlns:ds="http://schemas.openxmlformats.org/officeDocument/2006/customXml" ds:itemID="{F88A8C35-81CC-46D8-9183-5DD3997E4F10}">
  <ds:schemaRefs>
    <ds:schemaRef ds:uri="http://schemas.openxmlformats.org/officeDocument/2006/bibliography"/>
  </ds:schemaRefs>
</ds:datastoreItem>
</file>

<file path=customXml/itemProps12.xml><?xml version="1.0" encoding="utf-8"?>
<ds:datastoreItem xmlns:ds="http://schemas.openxmlformats.org/officeDocument/2006/customXml" ds:itemID="{35B6E8EE-9947-4BAB-8D40-A842996606ED}">
  <ds:schemaRefs>
    <ds:schemaRef ds:uri="http://schemas.openxmlformats.org/officeDocument/2006/bibliography"/>
  </ds:schemaRefs>
</ds:datastoreItem>
</file>

<file path=customXml/itemProps13.xml><?xml version="1.0" encoding="utf-8"?>
<ds:datastoreItem xmlns:ds="http://schemas.openxmlformats.org/officeDocument/2006/customXml" ds:itemID="{9F4AEAE0-51AE-4E50-AA77-73CE589B25F7}">
  <ds:schemaRefs>
    <ds:schemaRef ds:uri="http://schemas.openxmlformats.org/officeDocument/2006/bibliography"/>
  </ds:schemaRefs>
</ds:datastoreItem>
</file>

<file path=customXml/itemProps14.xml><?xml version="1.0" encoding="utf-8"?>
<ds:datastoreItem xmlns:ds="http://schemas.openxmlformats.org/officeDocument/2006/customXml" ds:itemID="{0ADBD366-3300-482F-88DD-9BB1634A0376}">
  <ds:schemaRefs>
    <ds:schemaRef ds:uri="http://schemas.openxmlformats.org/officeDocument/2006/bibliography"/>
  </ds:schemaRefs>
</ds:datastoreItem>
</file>

<file path=customXml/itemProps15.xml><?xml version="1.0" encoding="utf-8"?>
<ds:datastoreItem xmlns:ds="http://schemas.openxmlformats.org/officeDocument/2006/customXml" ds:itemID="{A83A9201-99E5-4A65-8396-8A29554BA5AC}">
  <ds:schemaRefs>
    <ds:schemaRef ds:uri="http://schemas.openxmlformats.org/officeDocument/2006/bibliography"/>
  </ds:schemaRefs>
</ds:datastoreItem>
</file>

<file path=customXml/itemProps16.xml><?xml version="1.0" encoding="utf-8"?>
<ds:datastoreItem xmlns:ds="http://schemas.openxmlformats.org/officeDocument/2006/customXml" ds:itemID="{F741462F-9355-43E4-AF0B-35CF39851196}">
  <ds:schemaRefs>
    <ds:schemaRef ds:uri="http://schemas.openxmlformats.org/officeDocument/2006/bibliography"/>
  </ds:schemaRefs>
</ds:datastoreItem>
</file>

<file path=customXml/itemProps17.xml><?xml version="1.0" encoding="utf-8"?>
<ds:datastoreItem xmlns:ds="http://schemas.openxmlformats.org/officeDocument/2006/customXml" ds:itemID="{D27E85B7-E19E-4D83-AB14-537DE2D5FFAF}">
  <ds:schemaRefs>
    <ds:schemaRef ds:uri="http://schemas.openxmlformats.org/officeDocument/2006/bibliography"/>
  </ds:schemaRefs>
</ds:datastoreItem>
</file>

<file path=customXml/itemProps18.xml><?xml version="1.0" encoding="utf-8"?>
<ds:datastoreItem xmlns:ds="http://schemas.openxmlformats.org/officeDocument/2006/customXml" ds:itemID="{71131918-E0B6-412A-BF31-219B652F231A}">
  <ds:schemaRefs>
    <ds:schemaRef ds:uri="http://schemas.openxmlformats.org/officeDocument/2006/bibliography"/>
  </ds:schemaRefs>
</ds:datastoreItem>
</file>

<file path=customXml/itemProps19.xml><?xml version="1.0" encoding="utf-8"?>
<ds:datastoreItem xmlns:ds="http://schemas.openxmlformats.org/officeDocument/2006/customXml" ds:itemID="{5655D82F-ED31-4554-AD58-E4D8AAB47457}">
  <ds:schemaRefs>
    <ds:schemaRef ds:uri="http://schemas.openxmlformats.org/officeDocument/2006/bibliography"/>
  </ds:schemaRefs>
</ds:datastoreItem>
</file>

<file path=customXml/itemProps2.xml><?xml version="1.0" encoding="utf-8"?>
<ds:datastoreItem xmlns:ds="http://schemas.openxmlformats.org/officeDocument/2006/customXml" ds:itemID="{F197513C-21E8-4BE3-9C45-EA3E5B4212BB}">
  <ds:schemaRefs>
    <ds:schemaRef ds:uri="http://schemas.openxmlformats.org/officeDocument/2006/bibliography"/>
  </ds:schemaRefs>
</ds:datastoreItem>
</file>

<file path=customXml/itemProps20.xml><?xml version="1.0" encoding="utf-8"?>
<ds:datastoreItem xmlns:ds="http://schemas.openxmlformats.org/officeDocument/2006/customXml" ds:itemID="{E180800A-099A-450B-91F3-5133B1BD6521}">
  <ds:schemaRefs>
    <ds:schemaRef ds:uri="http://schemas.openxmlformats.org/officeDocument/2006/bibliography"/>
  </ds:schemaRefs>
</ds:datastoreItem>
</file>

<file path=customXml/itemProps21.xml><?xml version="1.0" encoding="utf-8"?>
<ds:datastoreItem xmlns:ds="http://schemas.openxmlformats.org/officeDocument/2006/customXml" ds:itemID="{66A9DB12-E11C-47CB-946F-052C2C96BB02}">
  <ds:schemaRefs>
    <ds:schemaRef ds:uri="http://schemas.openxmlformats.org/officeDocument/2006/bibliography"/>
  </ds:schemaRefs>
</ds:datastoreItem>
</file>

<file path=customXml/itemProps22.xml><?xml version="1.0" encoding="utf-8"?>
<ds:datastoreItem xmlns:ds="http://schemas.openxmlformats.org/officeDocument/2006/customXml" ds:itemID="{519882C4-3AAA-4E4D-BF0C-310E0D2A592B}">
  <ds:schemaRefs>
    <ds:schemaRef ds:uri="http://schemas.openxmlformats.org/officeDocument/2006/bibliography"/>
  </ds:schemaRefs>
</ds:datastoreItem>
</file>

<file path=customXml/itemProps3.xml><?xml version="1.0" encoding="utf-8"?>
<ds:datastoreItem xmlns:ds="http://schemas.openxmlformats.org/officeDocument/2006/customXml" ds:itemID="{3DACB814-789B-4D02-A932-A5D4A4C54DDD}">
  <ds:schemaRefs>
    <ds:schemaRef ds:uri="http://schemas.openxmlformats.org/officeDocument/2006/bibliography"/>
  </ds:schemaRefs>
</ds:datastoreItem>
</file>

<file path=customXml/itemProps4.xml><?xml version="1.0" encoding="utf-8"?>
<ds:datastoreItem xmlns:ds="http://schemas.openxmlformats.org/officeDocument/2006/customXml" ds:itemID="{097AF2BD-C228-4192-86AE-DE155E6805D5}">
  <ds:schemaRefs>
    <ds:schemaRef ds:uri="http://schemas.openxmlformats.org/officeDocument/2006/bibliography"/>
  </ds:schemaRefs>
</ds:datastoreItem>
</file>

<file path=customXml/itemProps5.xml><?xml version="1.0" encoding="utf-8"?>
<ds:datastoreItem xmlns:ds="http://schemas.openxmlformats.org/officeDocument/2006/customXml" ds:itemID="{29422EDC-CB88-40B9-83FC-422A7C2D8882}">
  <ds:schemaRefs>
    <ds:schemaRef ds:uri="http://schemas.openxmlformats.org/officeDocument/2006/bibliography"/>
  </ds:schemaRefs>
</ds:datastoreItem>
</file>

<file path=customXml/itemProps6.xml><?xml version="1.0" encoding="utf-8"?>
<ds:datastoreItem xmlns:ds="http://schemas.openxmlformats.org/officeDocument/2006/customXml" ds:itemID="{96EE8695-9BF6-4EB7-AF97-D657B1623189}">
  <ds:schemaRefs>
    <ds:schemaRef ds:uri="http://schemas.openxmlformats.org/officeDocument/2006/bibliography"/>
  </ds:schemaRefs>
</ds:datastoreItem>
</file>

<file path=customXml/itemProps7.xml><?xml version="1.0" encoding="utf-8"?>
<ds:datastoreItem xmlns:ds="http://schemas.openxmlformats.org/officeDocument/2006/customXml" ds:itemID="{9F3D6149-DC75-422A-BA70-1AF662A81FA8}">
  <ds:schemaRefs>
    <ds:schemaRef ds:uri="http://schemas.openxmlformats.org/officeDocument/2006/bibliography"/>
  </ds:schemaRefs>
</ds:datastoreItem>
</file>

<file path=customXml/itemProps8.xml><?xml version="1.0" encoding="utf-8"?>
<ds:datastoreItem xmlns:ds="http://schemas.openxmlformats.org/officeDocument/2006/customXml" ds:itemID="{6D6F9AE5-632D-4066-8351-5F2C9E3925CD}">
  <ds:schemaRefs>
    <ds:schemaRef ds:uri="http://schemas.openxmlformats.org/officeDocument/2006/bibliography"/>
  </ds:schemaRefs>
</ds:datastoreItem>
</file>

<file path=customXml/itemProps9.xml><?xml version="1.0" encoding="utf-8"?>
<ds:datastoreItem xmlns:ds="http://schemas.openxmlformats.org/officeDocument/2006/customXml" ds:itemID="{4C3C9A01-B5F1-4D91-AE02-87BFA2053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13</Pages>
  <Words>3114</Words>
  <Characters>18376</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uzivatel</cp:lastModifiedBy>
  <cp:revision>45</cp:revision>
  <cp:lastPrinted>2014-05-14T09:54:00Z</cp:lastPrinted>
  <dcterms:created xsi:type="dcterms:W3CDTF">2016-03-04T10:43:00Z</dcterms:created>
  <dcterms:modified xsi:type="dcterms:W3CDTF">2020-04-01T15:32:00Z</dcterms:modified>
</cp:coreProperties>
</file>